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2" w:rsidRPr="00343CFF" w:rsidRDefault="00C06B33">
      <w:pPr>
        <w:rPr>
          <w:rFonts w:ascii="Arial" w:hAnsi="Arial" w:cs="Arial"/>
          <w:b/>
        </w:rPr>
      </w:pPr>
      <w:r w:rsidRPr="00343CFF">
        <w:rPr>
          <w:rFonts w:ascii="Arial" w:hAnsi="Arial" w:cs="Arial"/>
          <w:b/>
        </w:rPr>
        <w:t>F</w:t>
      </w:r>
      <w:r w:rsidR="00E649E2" w:rsidRPr="00343CFF">
        <w:rPr>
          <w:rFonts w:ascii="Arial" w:hAnsi="Arial" w:cs="Arial"/>
          <w:b/>
        </w:rPr>
        <w:t xml:space="preserve">ördela </w:t>
      </w:r>
      <w:r w:rsidRPr="00343CFF">
        <w:rPr>
          <w:rFonts w:ascii="Arial" w:hAnsi="Arial" w:cs="Arial"/>
          <w:b/>
        </w:rPr>
        <w:t>HST (kurstillfälle)</w:t>
      </w:r>
      <w:r w:rsidR="00E649E2" w:rsidRPr="00343CFF">
        <w:rPr>
          <w:rFonts w:ascii="Arial" w:hAnsi="Arial" w:cs="Arial"/>
          <w:b/>
        </w:rPr>
        <w:t xml:space="preserve"> till annan avdelning</w:t>
      </w:r>
      <w:r w:rsidRPr="00343CFF">
        <w:rPr>
          <w:rFonts w:ascii="Arial" w:hAnsi="Arial" w:cs="Arial"/>
          <w:b/>
        </w:rPr>
        <w:t xml:space="preserve"> än ansvarig avdelning.</w:t>
      </w:r>
    </w:p>
    <w:p w:rsidR="00C06B33" w:rsidRPr="00343CFF" w:rsidRDefault="00C06B33">
      <w:pPr>
        <w:rPr>
          <w:rFonts w:asciiTheme="minorHAnsi" w:hAnsiTheme="minorHAnsi"/>
          <w:sz w:val="18"/>
          <w:szCs w:val="18"/>
        </w:rPr>
      </w:pPr>
      <w:r w:rsidRPr="00343CFF">
        <w:rPr>
          <w:rFonts w:asciiTheme="minorHAnsi" w:hAnsiTheme="minorHAnsi"/>
          <w:sz w:val="18"/>
          <w:szCs w:val="18"/>
        </w:rPr>
        <w:t xml:space="preserve">I de fall en kurs ansvaras för av en avdelning </w:t>
      </w:r>
      <w:r w:rsidR="00343CFF">
        <w:rPr>
          <w:rFonts w:asciiTheme="minorHAnsi" w:hAnsiTheme="minorHAnsi"/>
          <w:sz w:val="18"/>
          <w:szCs w:val="18"/>
        </w:rPr>
        <w:t>och</w:t>
      </w:r>
      <w:r w:rsidRPr="00343CFF">
        <w:rPr>
          <w:rFonts w:asciiTheme="minorHAnsi" w:hAnsiTheme="minorHAnsi"/>
          <w:sz w:val="18"/>
          <w:szCs w:val="18"/>
        </w:rPr>
        <w:t xml:space="preserve"> HST skall fördelas till annan avdelning</w:t>
      </w:r>
      <w:r w:rsidR="00403B61" w:rsidRPr="00343CFF">
        <w:rPr>
          <w:rFonts w:asciiTheme="minorHAnsi" w:hAnsiTheme="minorHAnsi"/>
          <w:sz w:val="18"/>
          <w:szCs w:val="18"/>
        </w:rPr>
        <w:t>,</w:t>
      </w:r>
      <w:r w:rsidRPr="00343CFF">
        <w:rPr>
          <w:rFonts w:asciiTheme="minorHAnsi" w:hAnsiTheme="minorHAnsi"/>
          <w:sz w:val="18"/>
          <w:szCs w:val="18"/>
        </w:rPr>
        <w:t xml:space="preserve"> som har </w:t>
      </w:r>
      <w:r w:rsidR="00C71D4E" w:rsidRPr="00343CFF">
        <w:rPr>
          <w:rFonts w:asciiTheme="minorHAnsi" w:hAnsiTheme="minorHAnsi"/>
          <w:sz w:val="18"/>
          <w:szCs w:val="18"/>
        </w:rPr>
        <w:t>gett</w:t>
      </w:r>
      <w:r w:rsidRPr="00343CFF">
        <w:rPr>
          <w:rFonts w:asciiTheme="minorHAnsi" w:hAnsiTheme="minorHAnsi"/>
          <w:sz w:val="18"/>
          <w:szCs w:val="18"/>
        </w:rPr>
        <w:t xml:space="preserve"> ku</w:t>
      </w:r>
      <w:r w:rsidR="00403B61" w:rsidRPr="00343CFF">
        <w:rPr>
          <w:rFonts w:asciiTheme="minorHAnsi" w:hAnsiTheme="minorHAnsi"/>
          <w:sz w:val="18"/>
          <w:szCs w:val="18"/>
        </w:rPr>
        <w:t>rsen vid ett särskilt tillfälle,</w:t>
      </w:r>
      <w:r w:rsidRPr="00343CFF">
        <w:rPr>
          <w:rFonts w:asciiTheme="minorHAnsi" w:hAnsiTheme="minorHAnsi"/>
          <w:sz w:val="18"/>
          <w:szCs w:val="18"/>
        </w:rPr>
        <w:t xml:space="preserve"> </w:t>
      </w:r>
      <w:r w:rsidR="00403B61" w:rsidRPr="00343CFF">
        <w:rPr>
          <w:rFonts w:asciiTheme="minorHAnsi" w:hAnsiTheme="minorHAnsi"/>
          <w:sz w:val="18"/>
          <w:szCs w:val="18"/>
        </w:rPr>
        <w:t>s</w:t>
      </w:r>
      <w:r w:rsidR="007E158E">
        <w:rPr>
          <w:rFonts w:asciiTheme="minorHAnsi" w:hAnsiTheme="minorHAnsi"/>
          <w:sz w:val="18"/>
          <w:szCs w:val="18"/>
        </w:rPr>
        <w:t xml:space="preserve">kall denna blankett fyllas i. </w:t>
      </w:r>
      <w:r w:rsidR="00403B61" w:rsidRPr="00343CFF">
        <w:rPr>
          <w:rFonts w:asciiTheme="minorHAnsi" w:hAnsiTheme="minorHAnsi"/>
          <w:sz w:val="18"/>
          <w:szCs w:val="18"/>
        </w:rPr>
        <w:t xml:space="preserve">Ange </w:t>
      </w:r>
      <w:r w:rsidRPr="00343CFF">
        <w:rPr>
          <w:rFonts w:asciiTheme="minorHAnsi" w:hAnsiTheme="minorHAnsi"/>
          <w:sz w:val="18"/>
          <w:szCs w:val="18"/>
        </w:rPr>
        <w:t xml:space="preserve">de </w:t>
      </w:r>
      <w:r w:rsidR="007E158E">
        <w:rPr>
          <w:rFonts w:asciiTheme="minorHAnsi" w:hAnsiTheme="minorHAnsi"/>
          <w:sz w:val="18"/>
          <w:szCs w:val="18"/>
        </w:rPr>
        <w:t>kurs</w:t>
      </w:r>
      <w:r w:rsidRPr="00343CFF">
        <w:rPr>
          <w:rFonts w:asciiTheme="minorHAnsi" w:hAnsiTheme="minorHAnsi"/>
          <w:sz w:val="18"/>
          <w:szCs w:val="18"/>
        </w:rPr>
        <w:t>tillfälle</w:t>
      </w:r>
      <w:r w:rsidR="00403B61" w:rsidRPr="00343CFF">
        <w:rPr>
          <w:rFonts w:asciiTheme="minorHAnsi" w:hAnsiTheme="minorHAnsi"/>
          <w:sz w:val="18"/>
          <w:szCs w:val="18"/>
        </w:rPr>
        <w:t>n</w:t>
      </w:r>
      <w:r w:rsidRPr="00343CFF">
        <w:rPr>
          <w:rFonts w:asciiTheme="minorHAnsi" w:hAnsiTheme="minorHAnsi"/>
          <w:sz w:val="18"/>
          <w:szCs w:val="18"/>
        </w:rPr>
        <w:t xml:space="preserve"> som ska fördelas</w:t>
      </w:r>
      <w:r w:rsidR="007E158E">
        <w:rPr>
          <w:rFonts w:asciiTheme="minorHAnsi" w:hAnsiTheme="minorHAnsi"/>
          <w:sz w:val="18"/>
          <w:szCs w:val="18"/>
        </w:rPr>
        <w:t xml:space="preserve"> till annan avdelning än ansvarig avdelning i listan nedan</w:t>
      </w:r>
      <w:r w:rsidRPr="00343CFF">
        <w:rPr>
          <w:rFonts w:asciiTheme="minorHAnsi" w:hAnsiTheme="minorHAnsi"/>
          <w:sz w:val="18"/>
          <w:szCs w:val="18"/>
        </w:rPr>
        <w:t xml:space="preserve">. </w:t>
      </w:r>
      <w:r w:rsidR="007E158E">
        <w:rPr>
          <w:rFonts w:asciiTheme="minorHAnsi" w:hAnsiTheme="minorHAnsi"/>
          <w:sz w:val="18"/>
          <w:szCs w:val="18"/>
        </w:rPr>
        <w:t>Det rekommenderas att listan skickas in inför varje termin.</w:t>
      </w:r>
    </w:p>
    <w:p w:rsidR="00403B61" w:rsidRPr="00343CFF" w:rsidRDefault="00403B61">
      <w:pPr>
        <w:rPr>
          <w:rFonts w:asciiTheme="minorHAnsi" w:hAnsiTheme="minorHAnsi"/>
          <w:sz w:val="18"/>
          <w:szCs w:val="18"/>
        </w:rPr>
      </w:pPr>
    </w:p>
    <w:p w:rsidR="00C06B33" w:rsidRPr="00343CFF" w:rsidRDefault="00C06B33">
      <w:pPr>
        <w:rPr>
          <w:rFonts w:asciiTheme="minorHAnsi" w:hAnsiTheme="minorHAnsi"/>
          <w:sz w:val="18"/>
          <w:szCs w:val="18"/>
        </w:rPr>
      </w:pPr>
      <w:r w:rsidRPr="00343CFF">
        <w:rPr>
          <w:rFonts w:asciiTheme="minorHAnsi" w:hAnsiTheme="minorHAnsi"/>
          <w:sz w:val="18"/>
          <w:szCs w:val="18"/>
        </w:rPr>
        <w:t>Blanketten undertecknas av avdelningschefer vid respektive berörd avdelning</w:t>
      </w:r>
      <w:r w:rsidR="007E158E">
        <w:rPr>
          <w:rFonts w:asciiTheme="minorHAnsi" w:hAnsiTheme="minorHAnsi"/>
          <w:sz w:val="18"/>
          <w:szCs w:val="18"/>
        </w:rPr>
        <w:t xml:space="preserve"> och diarieförs</w:t>
      </w:r>
      <w:r w:rsidRPr="00343CFF">
        <w:rPr>
          <w:rFonts w:asciiTheme="minorHAnsi" w:hAnsiTheme="minorHAnsi"/>
          <w:sz w:val="18"/>
          <w:szCs w:val="18"/>
        </w:rPr>
        <w:t xml:space="preserve">. </w:t>
      </w:r>
    </w:p>
    <w:p w:rsidR="00C06B33" w:rsidRPr="00343CFF" w:rsidRDefault="00C06B33">
      <w:pPr>
        <w:rPr>
          <w:rFonts w:asciiTheme="minorHAnsi" w:hAnsiTheme="minorHAnsi"/>
          <w:sz w:val="18"/>
          <w:szCs w:val="18"/>
        </w:rPr>
      </w:pPr>
    </w:p>
    <w:p w:rsidR="00403B61" w:rsidRPr="00343CFF" w:rsidRDefault="007E158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Blanketten skickas </w:t>
      </w:r>
      <w:r w:rsidR="00403B61" w:rsidRPr="00343CFF">
        <w:rPr>
          <w:rFonts w:asciiTheme="minorHAnsi" w:hAnsiTheme="minorHAnsi"/>
          <w:sz w:val="18"/>
          <w:szCs w:val="18"/>
        </w:rPr>
        <w:t>till Erna Österlund, Ladokansvarig</w:t>
      </w:r>
      <w:r w:rsidR="00343CFF">
        <w:rPr>
          <w:rFonts w:asciiTheme="minorHAnsi" w:hAnsiTheme="minorHAnsi"/>
          <w:sz w:val="18"/>
          <w:szCs w:val="18"/>
        </w:rPr>
        <w:t xml:space="preserve"> för handläggning i Ladok</w:t>
      </w:r>
      <w:r w:rsidR="00403B61" w:rsidRPr="00343CFF">
        <w:rPr>
          <w:rFonts w:asciiTheme="minorHAnsi" w:hAnsiTheme="minorHAnsi"/>
          <w:sz w:val="18"/>
          <w:szCs w:val="18"/>
        </w:rPr>
        <w:t>.</w:t>
      </w:r>
    </w:p>
    <w:p w:rsidR="00C06B33" w:rsidRPr="00343CFF" w:rsidRDefault="00C06B33">
      <w:pPr>
        <w:rPr>
          <w:rFonts w:asciiTheme="minorHAnsi" w:hAnsiTheme="minorHAnsi"/>
          <w:u w:val="single"/>
        </w:rPr>
      </w:pPr>
    </w:p>
    <w:tbl>
      <w:tblPr>
        <w:tblStyle w:val="Tabellrutnt"/>
        <w:tblW w:w="9037" w:type="dxa"/>
        <w:tblLook w:val="04A0" w:firstRow="1" w:lastRow="0" w:firstColumn="1" w:lastColumn="0" w:noHBand="0" w:noVBand="1"/>
      </w:tblPr>
      <w:tblGrid>
        <w:gridCol w:w="1242"/>
        <w:gridCol w:w="1276"/>
        <w:gridCol w:w="1417"/>
        <w:gridCol w:w="1559"/>
        <w:gridCol w:w="1701"/>
        <w:gridCol w:w="1842"/>
      </w:tblGrid>
      <w:tr w:rsidR="00343CFF" w:rsidRPr="00573E57" w:rsidTr="008C7DC0">
        <w:trPr>
          <w:trHeight w:val="3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Kurskod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Anm.kod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Startermin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Ansvarig avd.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Fördela till avd.</w:t>
            </w:r>
          </w:p>
        </w:tc>
      </w:tr>
      <w:tr w:rsidR="00343CFF" w:rsidRPr="00C71D4E" w:rsidTr="008C7DC0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8C7DC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ex. </w:t>
            </w:r>
            <w:r w:rsid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NN</w:t>
            </w: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001G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43CFF" w:rsidRPr="008C7DC0" w:rsidRDefault="008C7DC0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11111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3CFF" w:rsidRPr="008C7DC0" w:rsidRDefault="008C7DC0" w:rsidP="008C7DC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H12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3CFF" w:rsidRPr="008C7DC0" w:rsidRDefault="00755CB3" w:rsidP="00343CFF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Sundsvall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6001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6009</w:t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bookmarkStart w:id="3" w:name="Text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4" w:name="Ort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bookmarkStart w:id="5" w:name="ansvavd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2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bookmarkStart w:id="6" w:name="fordavd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E11EF8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E11EF8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73E57" w:rsidRPr="00755CB3" w:rsidTr="005A2395">
        <w:trPr>
          <w:trHeight w:val="397"/>
        </w:trPr>
        <w:tc>
          <w:tcPr>
            <w:tcW w:w="1242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73E57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73E57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73E57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E158E" w:rsidRPr="00755CB3" w:rsidTr="005A2395">
        <w:trPr>
          <w:trHeight w:val="397"/>
        </w:trPr>
        <w:tc>
          <w:tcPr>
            <w:tcW w:w="1242" w:type="dxa"/>
            <w:vAlign w:val="center"/>
          </w:tcPr>
          <w:p w:rsidR="007E158E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E158E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E158E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E158E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158E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E158E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343CFF" w:rsidRDefault="00343CFF">
      <w:pPr>
        <w:rPr>
          <w:rFonts w:asciiTheme="minorHAnsi" w:hAnsiTheme="minorHAnsi"/>
        </w:rPr>
      </w:pPr>
    </w:p>
    <w:p w:rsidR="0041110D" w:rsidRDefault="0041110D">
      <w:pPr>
        <w:rPr>
          <w:rFonts w:asciiTheme="minorHAnsi" w:hAnsiTheme="minorHAns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7720" w:rsidTr="000D7720">
        <w:tc>
          <w:tcPr>
            <w:tcW w:w="2303" w:type="dxa"/>
          </w:tcPr>
          <w:p w:rsidR="000D7720" w:rsidRPr="00573E57" w:rsidRDefault="000D7720" w:rsidP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Undertecknas</w:t>
            </w: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Datum: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datum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sz w:val="20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Datum:</w:t>
            </w:r>
            <w:r w:rsidRPr="00DC603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b/>
              </w:rPr>
            </w:pPr>
          </w:p>
        </w:tc>
      </w:tr>
      <w:tr w:rsidR="000D7720" w:rsidTr="000D7720"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sz w:val="20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Chef ansvarig avd.</w:t>
            </w:r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sz w:val="20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Chef mottagande avd.</w:t>
            </w:r>
          </w:p>
        </w:tc>
        <w:tc>
          <w:tcPr>
            <w:tcW w:w="2303" w:type="dxa"/>
          </w:tcPr>
          <w:p w:rsidR="000D7720" w:rsidRDefault="000D7720">
            <w:pPr>
              <w:rPr>
                <w:rFonts w:asciiTheme="minorHAnsi" w:hAnsiTheme="minorHAnsi"/>
                <w:b/>
              </w:rPr>
            </w:pPr>
          </w:p>
        </w:tc>
      </w:tr>
      <w:tr w:rsidR="000D7720" w:rsidTr="000D7720">
        <w:tc>
          <w:tcPr>
            <w:tcW w:w="4606" w:type="dxa"/>
            <w:gridSpan w:val="2"/>
          </w:tcPr>
          <w:p w:rsidR="000D7720" w:rsidRDefault="000D7720">
            <w:pPr>
              <w:rPr>
                <w:rFonts w:asciiTheme="minorHAnsi" w:hAnsiTheme="minorHAnsi"/>
                <w:sz w:val="20"/>
              </w:rPr>
            </w:pPr>
          </w:p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proofErr w:type="gramStart"/>
            <w:r w:rsidRPr="00C71D4E">
              <w:rPr>
                <w:rFonts w:asciiTheme="minorHAnsi" w:hAnsiTheme="minorHAnsi"/>
              </w:rPr>
              <w:t>---</w:t>
            </w:r>
            <w:proofErr w:type="gramEnd"/>
            <w:r w:rsidRPr="00C71D4E">
              <w:rPr>
                <w:rFonts w:asciiTheme="minorHAnsi" w:hAnsiTheme="minorHAnsi"/>
              </w:rPr>
              <w:t>----------------------------------------------</w:t>
            </w:r>
          </w:p>
        </w:tc>
        <w:tc>
          <w:tcPr>
            <w:tcW w:w="4606" w:type="dxa"/>
            <w:gridSpan w:val="2"/>
          </w:tcPr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proofErr w:type="gramStart"/>
            <w:r w:rsidRPr="00C71D4E">
              <w:rPr>
                <w:rFonts w:asciiTheme="minorHAnsi" w:hAnsiTheme="minorHAnsi"/>
              </w:rPr>
              <w:t>---</w:t>
            </w:r>
            <w:proofErr w:type="gramEnd"/>
            <w:r w:rsidRPr="00C71D4E">
              <w:rPr>
                <w:rFonts w:asciiTheme="minorHAnsi" w:hAnsiTheme="minorHAnsi"/>
              </w:rPr>
              <w:t>----------------------------------------------</w:t>
            </w:r>
          </w:p>
        </w:tc>
      </w:tr>
    </w:tbl>
    <w:p w:rsidR="00C71D4E" w:rsidRDefault="00C71D4E">
      <w:pPr>
        <w:rPr>
          <w:rFonts w:asciiTheme="minorHAnsi" w:hAnsiTheme="minorHAnsi"/>
          <w:sz w:val="20"/>
        </w:rPr>
      </w:pP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br/>
      </w:r>
    </w:p>
    <w:p w:rsidR="00FD769A" w:rsidRPr="00343CFF" w:rsidRDefault="00FD769A" w:rsidP="00FD769A">
      <w:pPr>
        <w:rPr>
          <w:rFonts w:ascii="Arial" w:hAnsi="Arial" w:cs="Arial"/>
          <w:b/>
        </w:rPr>
      </w:pPr>
      <w:r w:rsidRPr="00343CFF">
        <w:rPr>
          <w:rFonts w:ascii="Arial" w:hAnsi="Arial" w:cs="Arial"/>
          <w:b/>
        </w:rPr>
        <w:lastRenderedPageBreak/>
        <w:t>F</w:t>
      </w:r>
      <w:r>
        <w:rPr>
          <w:rFonts w:ascii="Arial" w:hAnsi="Arial" w:cs="Arial"/>
          <w:b/>
        </w:rPr>
        <w:t>orts</w:t>
      </w:r>
      <w:proofErr w:type="gramStart"/>
      <w:r>
        <w:rPr>
          <w:rFonts w:ascii="Arial" w:hAnsi="Arial" w:cs="Arial"/>
          <w:b/>
        </w:rPr>
        <w:t>..</w:t>
      </w:r>
      <w:proofErr w:type="gramEnd"/>
    </w:p>
    <w:p w:rsidR="00FD769A" w:rsidRPr="00C71D4E" w:rsidRDefault="00FD769A" w:rsidP="00FD769A">
      <w:pPr>
        <w:rPr>
          <w:rFonts w:asciiTheme="minorHAnsi" w:hAnsiTheme="minorHAnsi"/>
          <w:sz w:val="20"/>
        </w:rPr>
      </w:pPr>
    </w:p>
    <w:p w:rsidR="00FD769A" w:rsidRPr="00343CFF" w:rsidRDefault="00FD769A" w:rsidP="00FD769A">
      <w:pPr>
        <w:rPr>
          <w:rFonts w:asciiTheme="minorHAnsi" w:hAnsiTheme="minorHAnsi"/>
          <w:u w:val="single"/>
        </w:rPr>
      </w:pPr>
      <w:r w:rsidRPr="00343CFF">
        <w:rPr>
          <w:rFonts w:asciiTheme="minorHAnsi" w:hAnsiTheme="minorHAnsi"/>
          <w:b/>
        </w:rPr>
        <w:t>Dnr</w:t>
      </w:r>
      <w:r w:rsidRPr="00343CFF">
        <w:rPr>
          <w:rFonts w:asciiTheme="minorHAnsi" w:hAnsiTheme="minorHAnsi"/>
        </w:rPr>
        <w:t xml:space="preserve">: </w:t>
      </w:r>
    </w:p>
    <w:tbl>
      <w:tblPr>
        <w:tblStyle w:val="Tabellrutnt"/>
        <w:tblW w:w="8614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8"/>
        <w:gridCol w:w="1559"/>
        <w:gridCol w:w="1701"/>
      </w:tblGrid>
      <w:tr w:rsidR="00FD769A" w:rsidRPr="00573E57" w:rsidTr="00FD769A">
        <w:trPr>
          <w:trHeight w:val="334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Kurskod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Anm.kod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Startermin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Ort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Ansvarig avd.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FD769A" w:rsidRPr="00573E57" w:rsidRDefault="00FD769A" w:rsidP="0036789C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Fördela till avd.</w:t>
            </w:r>
          </w:p>
        </w:tc>
      </w:tr>
      <w:tr w:rsidR="00FD769A" w:rsidRPr="00C71D4E" w:rsidTr="00FD769A">
        <w:trPr>
          <w:trHeight w:val="397"/>
        </w:trPr>
        <w:tc>
          <w:tcPr>
            <w:tcW w:w="1242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C71D4E" w:rsidRDefault="00FD769A" w:rsidP="0036789C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69A" w:rsidRPr="00755CB3" w:rsidTr="00FD769A">
        <w:trPr>
          <w:trHeight w:val="397"/>
        </w:trPr>
        <w:tc>
          <w:tcPr>
            <w:tcW w:w="1242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D769A" w:rsidRPr="00755CB3" w:rsidRDefault="00FD769A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D769A" w:rsidRDefault="00FD769A" w:rsidP="00FD769A">
      <w:pPr>
        <w:rPr>
          <w:rFonts w:asciiTheme="minorHAnsi" w:hAnsiTheme="minorHAnsi"/>
        </w:rPr>
      </w:pPr>
    </w:p>
    <w:p w:rsidR="00FD769A" w:rsidRPr="00573E57" w:rsidRDefault="00FD769A" w:rsidP="00FD769A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Signatur c</w:t>
      </w:r>
      <w:r w:rsidRPr="00573E57">
        <w:rPr>
          <w:rFonts w:asciiTheme="minorHAnsi" w:hAnsiTheme="minorHAnsi"/>
          <w:sz w:val="20"/>
        </w:rPr>
        <w:t>hef ansvarig avd.</w:t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Signatur c</w:t>
      </w:r>
      <w:r w:rsidRPr="00573E57">
        <w:rPr>
          <w:rFonts w:asciiTheme="minorHAnsi" w:hAnsiTheme="minorHAnsi"/>
          <w:sz w:val="20"/>
        </w:rPr>
        <w:t>hef mottagande avd.</w:t>
      </w:r>
    </w:p>
    <w:p w:rsidR="00FD769A" w:rsidRPr="00C71D4E" w:rsidRDefault="00FD769A" w:rsidP="00FD769A">
      <w:pPr>
        <w:rPr>
          <w:rFonts w:asciiTheme="minorHAnsi" w:hAnsiTheme="minorHAnsi"/>
        </w:rPr>
      </w:pPr>
    </w:p>
    <w:p w:rsidR="00FD769A" w:rsidRPr="00C71D4E" w:rsidRDefault="00FD769A" w:rsidP="00FD769A">
      <w:pPr>
        <w:rPr>
          <w:rFonts w:asciiTheme="minorHAnsi" w:hAnsiTheme="minorHAnsi"/>
        </w:rPr>
      </w:pPr>
    </w:p>
    <w:p w:rsidR="00FD769A" w:rsidRPr="00C71D4E" w:rsidRDefault="00FD769A" w:rsidP="00FD769A">
      <w:pPr>
        <w:rPr>
          <w:rFonts w:asciiTheme="minorHAnsi" w:hAnsiTheme="minorHAnsi"/>
        </w:rPr>
      </w:pPr>
      <w:proofErr w:type="gramStart"/>
      <w:r w:rsidRPr="00C71D4E">
        <w:rPr>
          <w:rFonts w:asciiTheme="minorHAnsi" w:hAnsiTheme="minorHAnsi"/>
        </w:rPr>
        <w:t>---</w:t>
      </w:r>
      <w:proofErr w:type="gramEnd"/>
      <w:r w:rsidRPr="00C71D4E">
        <w:rPr>
          <w:rFonts w:asciiTheme="minorHAnsi" w:hAnsiTheme="minorHAnsi"/>
        </w:rPr>
        <w:t>----------------------------------------------</w:t>
      </w:r>
      <w:r w:rsidRPr="00C71D4E">
        <w:rPr>
          <w:rFonts w:asciiTheme="minorHAnsi" w:hAnsiTheme="minorHAnsi"/>
        </w:rPr>
        <w:tab/>
      </w:r>
      <w:r w:rsidRPr="00C71D4E">
        <w:rPr>
          <w:rFonts w:asciiTheme="minorHAnsi" w:hAnsiTheme="minorHAnsi"/>
        </w:rPr>
        <w:tab/>
        <w:t>-------------------------------------------------</w:t>
      </w:r>
    </w:p>
    <w:p w:rsidR="00FD769A" w:rsidRPr="000D7720" w:rsidRDefault="00FD769A">
      <w:pPr>
        <w:rPr>
          <w:rFonts w:asciiTheme="minorHAnsi" w:hAnsiTheme="minorHAnsi"/>
          <w:sz w:val="20"/>
        </w:rPr>
      </w:pPr>
    </w:p>
    <w:sectPr w:rsidR="00FD769A" w:rsidRPr="000D7720" w:rsidSect="00D1726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9C" w:rsidRDefault="0036789C" w:rsidP="00E649E2">
      <w:r>
        <w:separator/>
      </w:r>
    </w:p>
  </w:endnote>
  <w:endnote w:type="continuationSeparator" w:id="0">
    <w:p w:rsidR="0036789C" w:rsidRDefault="0036789C" w:rsidP="00E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9C" w:rsidRDefault="0036789C" w:rsidP="00E649E2">
      <w:r>
        <w:separator/>
      </w:r>
    </w:p>
  </w:footnote>
  <w:footnote w:type="continuationSeparator" w:id="0">
    <w:p w:rsidR="0036789C" w:rsidRDefault="0036789C" w:rsidP="00E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9C" w:rsidRDefault="0036789C">
    <w:pPr>
      <w:pStyle w:val="Sidhuvud"/>
    </w:pPr>
    <w:r w:rsidRPr="00C71D4E">
      <w:rPr>
        <w:rFonts w:ascii="Arial" w:hAnsi="Arial" w:cs="Arial"/>
        <w:b/>
        <w:sz w:val="16"/>
      </w:rPr>
      <w:t>Mittuniversitetet</w:t>
    </w:r>
    <w:r>
      <w:tab/>
    </w:r>
    <w:r>
      <w:rPr>
        <w:noProof/>
        <w:lang w:eastAsia="sv-SE"/>
      </w:rPr>
      <w:drawing>
        <wp:inline distT="0" distB="0" distL="0" distR="0" wp14:anchorId="14465761" wp14:editId="6992E4E6">
          <wp:extent cx="1285875" cy="599431"/>
          <wp:effectExtent l="0" t="0" r="0" b="0"/>
          <wp:docPr id="9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297" cy="60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789C" w:rsidRDefault="0036789C" w:rsidP="008C7DC0">
    <w:pPr>
      <w:pStyle w:val="Sidhuvud"/>
      <w:tabs>
        <w:tab w:val="clear" w:pos="9072"/>
        <w:tab w:val="right" w:pos="7371"/>
      </w:tabs>
      <w:rPr>
        <w:rFonts w:ascii="Arial" w:hAnsi="Arial" w:cs="Arial"/>
        <w:sz w:val="16"/>
      </w:rPr>
    </w:pPr>
    <w:r w:rsidRPr="00C71D4E">
      <w:rPr>
        <w:rFonts w:ascii="Arial" w:hAnsi="Arial" w:cs="Arial"/>
        <w:sz w:val="16"/>
      </w:rPr>
      <w:t>Blankett – Ladokenheten/STU</w:t>
    </w:r>
    <w:r w:rsidR="008C7DC0">
      <w:rPr>
        <w:rFonts w:ascii="Arial" w:hAnsi="Arial" w:cs="Arial"/>
        <w:sz w:val="16"/>
      </w:rPr>
      <w:tab/>
    </w:r>
    <w:r w:rsidR="008C7DC0">
      <w:rPr>
        <w:rFonts w:ascii="Arial" w:hAnsi="Arial" w:cs="Arial"/>
        <w:sz w:val="16"/>
      </w:rPr>
      <w:tab/>
    </w:r>
    <w:r w:rsidR="008C7DC0" w:rsidRPr="008C7DC0">
      <w:rPr>
        <w:rFonts w:ascii="Arial" w:hAnsi="Arial" w:cs="Arial"/>
        <w:b/>
      </w:rPr>
      <w:t>Dnr:</w:t>
    </w:r>
  </w:p>
  <w:p w:rsidR="0036789C" w:rsidRDefault="0036789C">
    <w:pPr>
      <w:pStyle w:val="Sidhuvud"/>
      <w:pBdr>
        <w:bottom w:val="single" w:sz="6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</w:t>
    </w:r>
    <w:r w:rsidRPr="00C71D4E">
      <w:rPr>
        <w:rFonts w:ascii="Arial" w:hAnsi="Arial" w:cs="Arial"/>
        <w:sz w:val="16"/>
      </w:rPr>
      <w:t xml:space="preserve">ördela </w:t>
    </w:r>
    <w:r>
      <w:rPr>
        <w:rFonts w:ascii="Arial" w:hAnsi="Arial" w:cs="Arial"/>
        <w:sz w:val="16"/>
      </w:rPr>
      <w:t xml:space="preserve">HST </w:t>
    </w:r>
    <w:r w:rsidRPr="00C71D4E">
      <w:rPr>
        <w:rFonts w:ascii="Arial" w:hAnsi="Arial" w:cs="Arial"/>
        <w:sz w:val="16"/>
      </w:rPr>
      <w:t>till annan avdelning än ansvarig avdelning</w:t>
    </w:r>
  </w:p>
  <w:p w:rsidR="0036789C" w:rsidRPr="00911A01" w:rsidRDefault="0036789C">
    <w:pPr>
      <w:pStyle w:val="Sidhuvud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E2"/>
    <w:rsid w:val="00050FEB"/>
    <w:rsid w:val="000D7720"/>
    <w:rsid w:val="002627B5"/>
    <w:rsid w:val="002905C1"/>
    <w:rsid w:val="002F59E3"/>
    <w:rsid w:val="00343CFF"/>
    <w:rsid w:val="0036789C"/>
    <w:rsid w:val="00403B61"/>
    <w:rsid w:val="0041110D"/>
    <w:rsid w:val="004D1406"/>
    <w:rsid w:val="00573E57"/>
    <w:rsid w:val="005A2395"/>
    <w:rsid w:val="00685F8C"/>
    <w:rsid w:val="00755CB3"/>
    <w:rsid w:val="007E158E"/>
    <w:rsid w:val="008C7DC0"/>
    <w:rsid w:val="00911A01"/>
    <w:rsid w:val="009547A2"/>
    <w:rsid w:val="009737D8"/>
    <w:rsid w:val="00990BDE"/>
    <w:rsid w:val="00C06B33"/>
    <w:rsid w:val="00C71D4E"/>
    <w:rsid w:val="00D1726A"/>
    <w:rsid w:val="00DC603E"/>
    <w:rsid w:val="00E11EF8"/>
    <w:rsid w:val="00E649E2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49E2"/>
  </w:style>
  <w:style w:type="paragraph" w:styleId="Sidfot">
    <w:name w:val="footer"/>
    <w:basedOn w:val="Normal"/>
    <w:link w:val="Sidfot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49E2"/>
  </w:style>
  <w:style w:type="paragraph" w:styleId="Ballongtext">
    <w:name w:val="Balloon Text"/>
    <w:basedOn w:val="Normal"/>
    <w:link w:val="BallongtextChar"/>
    <w:uiPriority w:val="99"/>
    <w:semiHidden/>
    <w:unhideWhenUsed/>
    <w:rsid w:val="00E649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9E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">
    <w:name w:val="Light List"/>
    <w:basedOn w:val="Normaltabell"/>
    <w:uiPriority w:val="61"/>
    <w:rsid w:val="00C71D4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D172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49E2"/>
  </w:style>
  <w:style w:type="paragraph" w:styleId="Sidfot">
    <w:name w:val="footer"/>
    <w:basedOn w:val="Normal"/>
    <w:link w:val="Sidfot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49E2"/>
  </w:style>
  <w:style w:type="paragraph" w:styleId="Ballongtext">
    <w:name w:val="Balloon Text"/>
    <w:basedOn w:val="Normal"/>
    <w:link w:val="BallongtextChar"/>
    <w:uiPriority w:val="99"/>
    <w:semiHidden/>
    <w:unhideWhenUsed/>
    <w:rsid w:val="00E649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9E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">
    <w:name w:val="Light List"/>
    <w:basedOn w:val="Normaltabell"/>
    <w:uiPriority w:val="61"/>
    <w:rsid w:val="00C71D4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D172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9BCDCD87.dotm</Template>
  <TotalTime>161</TotalTime>
  <Pages>2</Pages>
  <Words>1048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Albertsson</dc:creator>
  <cp:lastModifiedBy>Maud Albertsson</cp:lastModifiedBy>
  <cp:revision>20</cp:revision>
  <cp:lastPrinted>2014-01-31T08:04:00Z</cp:lastPrinted>
  <dcterms:created xsi:type="dcterms:W3CDTF">2013-10-29T12:42:00Z</dcterms:created>
  <dcterms:modified xsi:type="dcterms:W3CDTF">2014-01-31T08:09:00Z</dcterms:modified>
</cp:coreProperties>
</file>